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E1" w:rsidRDefault="009F50E1">
      <w:pPr>
        <w:rPr>
          <w:rFonts w:hint="cs"/>
          <w:i/>
          <w:iCs/>
          <w:rtl/>
        </w:rPr>
      </w:pPr>
    </w:p>
    <w:p w:rsidR="00A8435F" w:rsidRPr="005654A6" w:rsidRDefault="009B4993">
      <w:pPr>
        <w:rPr>
          <w:i/>
          <w:iCs/>
          <w:rtl/>
        </w:rPr>
      </w:pPr>
      <w:r w:rsidRPr="005654A6">
        <w:rPr>
          <w:i/>
          <w:iCs/>
          <w:noProof/>
          <w:rtl/>
          <w:lang w:bidi="ar-SA"/>
        </w:rPr>
        <w:pict>
          <v:rect id="_x0000_s1026" style="position:absolute;left:0;text-align:left;margin-left:77.35pt;margin-top:21.05pt;width:27.65pt;height:15pt;z-index:251658240;mso-position-horizontal-relative:text;mso-position-vertical-relative:text" stroked="f"/>
        </w:pict>
      </w:r>
    </w:p>
    <w:p w:rsidR="00A06ACB" w:rsidRDefault="009F50E1">
      <w:pPr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4587478" cy="5353050"/>
            <wp:effectExtent l="19050" t="0" r="3572" b="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535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91" w:rsidRPr="00134991" w:rsidRDefault="00134991">
      <w:pPr>
        <w:rPr>
          <w:rFonts w:hint="cs"/>
          <w:noProof/>
          <w:sz w:val="16"/>
          <w:szCs w:val="16"/>
          <w:rtl/>
        </w:rPr>
      </w:pPr>
      <w:bookmarkStart w:id="0" w:name="_GoBack"/>
      <w:bookmarkEnd w:id="0"/>
    </w:p>
    <w:p w:rsidR="00134991" w:rsidRDefault="00134991">
      <w:pPr>
        <w:rPr>
          <w:rFonts w:hint="cs"/>
          <w:noProof/>
          <w:rtl/>
        </w:rPr>
      </w:pPr>
    </w:p>
    <w:p w:rsidR="00A06ACB" w:rsidRDefault="00A06ACB">
      <w:pPr>
        <w:rPr>
          <w:rFonts w:hint="cs"/>
          <w:rtl/>
        </w:rPr>
      </w:pPr>
    </w:p>
    <w:p w:rsidR="00134991" w:rsidRDefault="00134991" w:rsidP="009F50E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.4pt;margin-top:1.2pt;width:388.2pt;height:462.65pt;z-index:251661312" filled="f" stroked="f">
            <v:textbox style="mso-next-textbox:#_x0000_s1029">
              <w:txbxContent>
                <w:p w:rsidR="00134991" w:rsidRDefault="00134991" w:rsidP="00134991">
                  <w:pPr>
                    <w:jc w:val="both"/>
                    <w:rPr>
                      <w:rFonts w:cs="B Nazanin" w:hint="cs"/>
                      <w:sz w:val="28"/>
                      <w:szCs w:val="28"/>
                      <w:rtl/>
                    </w:rPr>
                  </w:pPr>
                  <w:r w:rsidRPr="0013499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روش دیگر تعیین سوء تغذیه در سالمندان</w:t>
                  </w:r>
                  <w:r w:rsidRPr="005654A6">
                    <w:rPr>
                      <w:rFonts w:cs="B Nazanin" w:hint="cs"/>
                      <w:sz w:val="28"/>
                      <w:szCs w:val="28"/>
                      <w:rtl/>
                    </w:rPr>
                    <w:t xml:space="preserve">، استفاده از جدول زیر برای تعیین درجه سوء تغذیه است. براساس این جدول، در صورتی که نمایه توده بدنی سالمند کمتر از </w:t>
                  </w:r>
                  <w:r w:rsidRPr="005654A6">
                    <w:rPr>
                      <w:rFonts w:cs="B Nazanin"/>
                      <w:sz w:val="28"/>
                      <w:szCs w:val="28"/>
                    </w:rPr>
                    <w:t>21kg/m</w:t>
                  </w:r>
                  <w:r w:rsidRPr="005654A6">
                    <w:rPr>
                      <w:rFonts w:cs="B Nazanin"/>
                      <w:sz w:val="28"/>
                      <w:szCs w:val="28"/>
                      <w:vertAlign w:val="superscript"/>
                    </w:rPr>
                    <w:t>2</w:t>
                  </w:r>
                  <w:r w:rsidRPr="005654A6">
                    <w:rPr>
                      <w:rFonts w:cs="B Nazanin" w:hint="cs"/>
                      <w:sz w:val="28"/>
                      <w:szCs w:val="28"/>
                      <w:rtl/>
                    </w:rPr>
                    <w:t xml:space="preserve"> ( و بیشتر از 18) بوده یا کاهش وزن بیشتر یا مساوی 5% طی سه ماه یا کاهش وزن بیشتر یا مساوی 10% طی 6 ماه گذشته داشته باشد یا آلبومین سرم او کمتر از </w:t>
                  </w:r>
                  <w:r w:rsidRPr="005654A6">
                    <w:rPr>
                      <w:rFonts w:cs="B Nazanin"/>
                      <w:sz w:val="28"/>
                      <w:szCs w:val="28"/>
                    </w:rPr>
                    <w:t>g/dl</w:t>
                  </w:r>
                  <w:r w:rsidRPr="005654A6">
                    <w:rPr>
                      <w:rFonts w:cs="B Nazanin" w:hint="cs"/>
                      <w:sz w:val="28"/>
                      <w:szCs w:val="28"/>
                      <w:rtl/>
                    </w:rPr>
                    <w:t>5/3 باشد، فرد مبتلا به سوء تغذیه متوسط تلقی می شود</w:t>
                  </w:r>
                  <w:r>
                    <w:rPr>
                      <w:rFonts w:cs="B Nazanin" w:hint="cs"/>
                      <w:sz w:val="28"/>
                      <w:szCs w:val="28"/>
                      <w:rtl/>
                    </w:rPr>
                    <w:t>.</w:t>
                  </w:r>
                </w:p>
                <w:p w:rsidR="00134991" w:rsidRPr="005654A6" w:rsidRDefault="00134991" w:rsidP="00134991">
                  <w:pPr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5654A6">
                    <w:rPr>
                      <w:rFonts w:cs="B Nazanin" w:hint="cs"/>
                      <w:sz w:val="28"/>
                      <w:szCs w:val="28"/>
                      <w:rtl/>
                    </w:rPr>
                    <w:t xml:space="preserve"> (</w:t>
                  </w:r>
                  <w:r w:rsidRPr="005654A6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وجود حتی یک مورد از موارد ذکر شده برای شناسایی سوء تغذیه کافی است</w:t>
                  </w:r>
                  <w:r w:rsidRPr="005654A6">
                    <w:rPr>
                      <w:rFonts w:cs="B Nazanin" w:hint="cs"/>
                      <w:sz w:val="28"/>
                      <w:szCs w:val="28"/>
                      <w:rtl/>
                    </w:rPr>
                    <w:t>)</w:t>
                  </w:r>
                </w:p>
                <w:p w:rsidR="00134991" w:rsidRDefault="00134991" w:rsidP="00134991">
                  <w:pPr>
                    <w:jc w:val="both"/>
                    <w:rPr>
                      <w:rFonts w:cs="B Nazanin" w:hint="cs"/>
                      <w:sz w:val="28"/>
                      <w:szCs w:val="28"/>
                      <w:rtl/>
                    </w:rPr>
                  </w:pPr>
                  <w:r w:rsidRPr="005654A6">
                    <w:rPr>
                      <w:rFonts w:cs="B Nazanin" w:hint="cs"/>
                      <w:sz w:val="28"/>
                      <w:szCs w:val="28"/>
                      <w:rtl/>
                    </w:rPr>
                    <w:t xml:space="preserve">در صورتی که نمایه بدنی فرد کمتر از </w:t>
                  </w:r>
                  <w:r w:rsidRPr="005654A6">
                    <w:rPr>
                      <w:rFonts w:cs="B Nazanin"/>
                      <w:sz w:val="28"/>
                      <w:szCs w:val="28"/>
                    </w:rPr>
                    <w:t>18kg/m</w:t>
                  </w:r>
                  <w:r w:rsidRPr="005654A6">
                    <w:rPr>
                      <w:rFonts w:cs="B Nazanin"/>
                      <w:sz w:val="28"/>
                      <w:szCs w:val="28"/>
                      <w:vertAlign w:val="superscript"/>
                    </w:rPr>
                    <w:t>2</w:t>
                  </w:r>
                  <w:r w:rsidRPr="005654A6">
                    <w:rPr>
                      <w:rFonts w:cs="B Nazanin" w:hint="cs"/>
                      <w:sz w:val="28"/>
                      <w:szCs w:val="28"/>
                      <w:vertAlign w:val="superscript"/>
                      <w:rtl/>
                    </w:rPr>
                    <w:t xml:space="preserve"> </w:t>
                  </w:r>
                  <w:r w:rsidRPr="005654A6">
                    <w:rPr>
                      <w:rFonts w:cs="B Nazanin" w:hint="cs"/>
                      <w:sz w:val="28"/>
                      <w:szCs w:val="28"/>
                      <w:rtl/>
                    </w:rPr>
                    <w:t xml:space="preserve">بوده یا کاهش وزن بیشتر یا مساوی 10% طی 3 ماه یا کاهش وزن بیشتر یا مساوی 15% طی 3 ماه داشته باشد یا آلبومین سرم او کمتر از </w:t>
                  </w:r>
                  <w:r w:rsidRPr="005654A6">
                    <w:rPr>
                      <w:rFonts w:cs="B Nazanin"/>
                      <w:sz w:val="28"/>
                      <w:szCs w:val="28"/>
                    </w:rPr>
                    <w:t>g/dl</w:t>
                  </w:r>
                  <w:r w:rsidRPr="005654A6">
                    <w:rPr>
                      <w:rFonts w:cs="B Nazanin" w:hint="cs"/>
                      <w:sz w:val="28"/>
                      <w:szCs w:val="28"/>
                      <w:rtl/>
                    </w:rPr>
                    <w:t>3 باشد، فرد مبتلا به سوء تغذیه شدید تلقی می شود</w:t>
                  </w:r>
                  <w:r>
                    <w:rPr>
                      <w:rFonts w:cs="B Nazanin" w:hint="cs"/>
                      <w:sz w:val="28"/>
                      <w:szCs w:val="28"/>
                      <w:rtl/>
                    </w:rPr>
                    <w:t>.</w:t>
                  </w:r>
                </w:p>
                <w:p w:rsidR="00134991" w:rsidRPr="005654A6" w:rsidRDefault="00134991" w:rsidP="00134991">
                  <w:pPr>
                    <w:jc w:val="both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5654A6">
                    <w:rPr>
                      <w:rFonts w:cs="B Nazanin" w:hint="cs"/>
                      <w:sz w:val="28"/>
                      <w:szCs w:val="28"/>
                      <w:rtl/>
                    </w:rPr>
                    <w:t xml:space="preserve"> (</w:t>
                  </w:r>
                  <w:r w:rsidRPr="005654A6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وجود حتی یک مورد از موارد ذکر شده برای شناسایی سوء تغذیه کافی است</w:t>
                  </w:r>
                  <w:r w:rsidRPr="005654A6">
                    <w:rPr>
                      <w:rFonts w:cs="B Nazanin" w:hint="cs"/>
                      <w:sz w:val="28"/>
                      <w:szCs w:val="28"/>
                      <w:rtl/>
                    </w:rPr>
                    <w:t>)</w:t>
                  </w:r>
                </w:p>
                <w:tbl>
                  <w:tblPr>
                    <w:tblStyle w:val="TableGrid"/>
                    <w:bidiVisual/>
                    <w:tblW w:w="0" w:type="auto"/>
                    <w:tblInd w:w="86" w:type="dxa"/>
                    <w:tblLook w:val="04A0"/>
                  </w:tblPr>
                  <w:tblGrid>
                    <w:gridCol w:w="1134"/>
                    <w:gridCol w:w="1417"/>
                    <w:gridCol w:w="3231"/>
                    <w:gridCol w:w="1731"/>
                  </w:tblGrid>
                  <w:tr w:rsidR="00134991" w:rsidRPr="005654A6" w:rsidTr="005654A6">
                    <w:trPr>
                      <w:trHeight w:val="527"/>
                    </w:trPr>
                    <w:tc>
                      <w:tcPr>
                        <w:tcW w:w="113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00"/>
                        <w:vAlign w:val="center"/>
                      </w:tcPr>
                      <w:p w:rsidR="00134991" w:rsidRPr="005654A6" w:rsidRDefault="00134991" w:rsidP="00C75626">
                        <w:pPr>
                          <w:jc w:val="center"/>
                          <w:rPr>
                            <w:rFonts w:cs="B Nazanin"/>
                            <w:b/>
                            <w:bCs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سوء تغذیه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00"/>
                        <w:vAlign w:val="center"/>
                      </w:tcPr>
                      <w:p w:rsidR="00134991" w:rsidRPr="005654A6" w:rsidRDefault="00134991" w:rsidP="00C75626">
                        <w:pPr>
                          <w:jc w:val="center"/>
                          <w:rPr>
                            <w:rFonts w:cs="B Nazanin"/>
                            <w:b/>
                            <w:bCs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نمایه توده بدنی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00"/>
                        <w:vAlign w:val="center"/>
                      </w:tcPr>
                      <w:p w:rsidR="00134991" w:rsidRPr="005654A6" w:rsidRDefault="00134991" w:rsidP="00C75626">
                        <w:pPr>
                          <w:spacing w:line="360" w:lineRule="auto"/>
                          <w:jc w:val="center"/>
                          <w:rPr>
                            <w:rFonts w:cs="B Nazanin"/>
                            <w:b/>
                            <w:bCs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کاهش وزن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00"/>
                        <w:vAlign w:val="center"/>
                      </w:tcPr>
                      <w:p w:rsidR="00134991" w:rsidRPr="005654A6" w:rsidRDefault="00134991" w:rsidP="00C75626">
                        <w:pPr>
                          <w:jc w:val="center"/>
                          <w:rPr>
                            <w:rFonts w:cs="B Nazanin"/>
                            <w:b/>
                            <w:bCs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سطح آلبومین سرم</w:t>
                        </w:r>
                      </w:p>
                    </w:tc>
                  </w:tr>
                  <w:tr w:rsidR="00134991" w:rsidRPr="005654A6" w:rsidTr="005654A6">
                    <w:trPr>
                      <w:trHeight w:val="1004"/>
                    </w:trPr>
                    <w:tc>
                      <w:tcPr>
                        <w:tcW w:w="1134" w:type="dxa"/>
                        <w:tcBorders>
                          <w:top w:val="single" w:sz="4" w:space="0" w:color="auto"/>
                        </w:tcBorders>
                        <w:shd w:val="clear" w:color="auto" w:fill="FF66FF"/>
                        <w:vAlign w:val="center"/>
                      </w:tcPr>
                      <w:p w:rsidR="00134991" w:rsidRPr="005654A6" w:rsidRDefault="00134991" w:rsidP="00C75626">
                        <w:pPr>
                          <w:spacing w:line="276" w:lineRule="auto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سوء تغذیه متوسط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</w:tcBorders>
                        <w:shd w:val="clear" w:color="auto" w:fill="FF66FF"/>
                        <w:vAlign w:val="center"/>
                      </w:tcPr>
                      <w:p w:rsidR="00134991" w:rsidRPr="005654A6" w:rsidRDefault="00134991" w:rsidP="00C75626">
                        <w:pPr>
                          <w:spacing w:line="276" w:lineRule="auto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کمتر از </w:t>
                        </w:r>
                        <w:r w:rsidRPr="005654A6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  <w:t>21kg/m</w:t>
                        </w:r>
                        <w:r w:rsidRPr="005654A6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vertAlign w:val="superscript"/>
                            <w:lang w:bidi="fa-IR"/>
                          </w:rPr>
                          <w:t>2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</w:tcBorders>
                        <w:shd w:val="clear" w:color="auto" w:fill="FF66FF"/>
                        <w:vAlign w:val="center"/>
                      </w:tcPr>
                      <w:p w:rsidR="00134991" w:rsidRPr="005654A6" w:rsidRDefault="00134991" w:rsidP="00C75626">
                        <w:pPr>
                          <w:spacing w:line="276" w:lineRule="auto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کاهش وزن بیشتر یا مساوی 5% طی 3 ماه یا</w:t>
                        </w:r>
                      </w:p>
                      <w:p w:rsidR="00134991" w:rsidRPr="005654A6" w:rsidRDefault="00134991" w:rsidP="00C75626">
                        <w:pPr>
                          <w:spacing w:line="276" w:lineRule="auto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کاهش وزن بیشتر یا مساوی 10% طی 6 ماه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single" w:sz="4" w:space="0" w:color="auto"/>
                        </w:tcBorders>
                        <w:shd w:val="clear" w:color="auto" w:fill="FF66FF"/>
                        <w:vAlign w:val="center"/>
                      </w:tcPr>
                      <w:p w:rsidR="00134991" w:rsidRPr="005654A6" w:rsidRDefault="00134991" w:rsidP="00C75626">
                        <w:pPr>
                          <w:spacing w:line="276" w:lineRule="auto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کمتر از </w:t>
                        </w:r>
                        <w:r w:rsidRPr="005654A6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  <w:t>g/dl</w:t>
                        </w: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5/3</w:t>
                        </w:r>
                      </w:p>
                    </w:tc>
                  </w:tr>
                  <w:tr w:rsidR="00134991" w:rsidRPr="005654A6" w:rsidTr="005654A6">
                    <w:trPr>
                      <w:trHeight w:val="1040"/>
                    </w:trPr>
                    <w:tc>
                      <w:tcPr>
                        <w:tcW w:w="1134" w:type="dxa"/>
                        <w:shd w:val="clear" w:color="auto" w:fill="FF6600"/>
                        <w:vAlign w:val="center"/>
                      </w:tcPr>
                      <w:p w:rsidR="00134991" w:rsidRPr="005654A6" w:rsidRDefault="00134991" w:rsidP="00C75626">
                        <w:pPr>
                          <w:spacing w:line="276" w:lineRule="auto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سوء تغذیه شدید</w:t>
                        </w:r>
                      </w:p>
                    </w:tc>
                    <w:tc>
                      <w:tcPr>
                        <w:tcW w:w="1417" w:type="dxa"/>
                        <w:shd w:val="clear" w:color="auto" w:fill="FF6600"/>
                        <w:vAlign w:val="center"/>
                      </w:tcPr>
                      <w:p w:rsidR="00134991" w:rsidRPr="005654A6" w:rsidRDefault="00134991" w:rsidP="00C75626">
                        <w:pPr>
                          <w:spacing w:line="276" w:lineRule="auto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کمتر از </w:t>
                        </w:r>
                        <w:r w:rsidRPr="005654A6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  <w:t>18kg/m</w:t>
                        </w:r>
                        <w:r w:rsidRPr="005654A6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vertAlign w:val="superscript"/>
                            <w:lang w:bidi="fa-IR"/>
                          </w:rPr>
                          <w:t>2</w:t>
                        </w:r>
                      </w:p>
                    </w:tc>
                    <w:tc>
                      <w:tcPr>
                        <w:tcW w:w="3231" w:type="dxa"/>
                        <w:shd w:val="clear" w:color="auto" w:fill="FF6600"/>
                        <w:vAlign w:val="center"/>
                      </w:tcPr>
                      <w:p w:rsidR="00134991" w:rsidRPr="005654A6" w:rsidRDefault="00134991" w:rsidP="00C75626">
                        <w:pPr>
                          <w:spacing w:line="276" w:lineRule="auto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کاهش وزن بیشتر یا مساوی 10% طی 3 ماه یا</w:t>
                        </w:r>
                      </w:p>
                      <w:p w:rsidR="00134991" w:rsidRPr="005654A6" w:rsidRDefault="00134991" w:rsidP="00C75626">
                        <w:pPr>
                          <w:spacing w:line="276" w:lineRule="auto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کاهش وزن بیشتر یا مساوی 15% طی 6 ماه</w:t>
                        </w:r>
                      </w:p>
                    </w:tc>
                    <w:tc>
                      <w:tcPr>
                        <w:tcW w:w="1731" w:type="dxa"/>
                        <w:shd w:val="clear" w:color="auto" w:fill="FF6600"/>
                        <w:vAlign w:val="center"/>
                      </w:tcPr>
                      <w:p w:rsidR="00134991" w:rsidRPr="005654A6" w:rsidRDefault="00134991" w:rsidP="00C75626">
                        <w:pPr>
                          <w:spacing w:line="276" w:lineRule="auto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کمتر از </w:t>
                        </w:r>
                        <w:r w:rsidRPr="005654A6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  <w:t>g/dl</w:t>
                        </w:r>
                        <w:r w:rsidRPr="005654A6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3</w:t>
                        </w:r>
                      </w:p>
                    </w:tc>
                  </w:tr>
                </w:tbl>
                <w:p w:rsidR="00134991" w:rsidRPr="0047670C" w:rsidRDefault="00134991" w:rsidP="00134991">
                  <w:pPr>
                    <w:rPr>
                      <w:rFonts w:cs="B Nazanin"/>
                    </w:rPr>
                  </w:pPr>
                </w:p>
              </w:txbxContent>
            </v:textbox>
          </v:shape>
        </w:pict>
      </w:r>
    </w:p>
    <w:sectPr w:rsidR="00134991" w:rsidSect="009F50E1">
      <w:headerReference w:type="default" r:id="rId7"/>
      <w:pgSz w:w="16838" w:h="11906" w:orient="landscape"/>
      <w:pgMar w:top="1135" w:right="962" w:bottom="709" w:left="709" w:header="426" w:footer="708" w:gutter="0"/>
      <w:cols w:num="2"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A99" w:rsidRDefault="002C4A99" w:rsidP="00A06ACB">
      <w:pPr>
        <w:spacing w:after="0" w:line="240" w:lineRule="auto"/>
      </w:pPr>
      <w:r>
        <w:separator/>
      </w:r>
    </w:p>
  </w:endnote>
  <w:endnote w:type="continuationSeparator" w:id="0">
    <w:p w:rsidR="002C4A99" w:rsidRDefault="002C4A99" w:rsidP="00A06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A99" w:rsidRDefault="002C4A99" w:rsidP="00A06ACB">
      <w:pPr>
        <w:spacing w:after="0" w:line="240" w:lineRule="auto"/>
      </w:pPr>
      <w:r>
        <w:separator/>
      </w:r>
    </w:p>
  </w:footnote>
  <w:footnote w:type="continuationSeparator" w:id="0">
    <w:p w:rsidR="002C4A99" w:rsidRDefault="002C4A99" w:rsidP="00A06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ACB" w:rsidRDefault="009B4993" w:rsidP="005654A6">
    <w:pPr>
      <w:pStyle w:val="Header"/>
      <w:jc w:val="center"/>
      <w:rPr>
        <w:rFonts w:hint="cs"/>
        <w:rtl/>
      </w:rPr>
    </w:pPr>
    <w:r w:rsidRPr="009B4993">
      <w:rPr>
        <w:rFonts w:cs="B Titr"/>
        <w:noProof/>
        <w:lang w:bidi="ar-SA"/>
      </w:rPr>
      <w:pict>
        <v:group id="_x0000_s2052" style="position:absolute;left:0;text-align:left;margin-left:692.3pt;margin-top:-13.1pt;width:101.45pt;height:92.15pt;z-index:251661312" coordorigin="15058,177" coordsize="1601,166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15058;top:1301;width:1601;height:537" fillcolor="white [3212]" stroked="f">
            <v:textbox style="mso-next-textbox:#_x0000_s2050">
              <w:txbxContent>
                <w:p w:rsidR="00C61871" w:rsidRPr="00C61871" w:rsidRDefault="00C61871" w:rsidP="00C61871">
                  <w:pPr>
                    <w:spacing w:after="0" w:line="192" w:lineRule="auto"/>
                    <w:jc w:val="center"/>
                    <w:rPr>
                      <w:rFonts w:ascii="IranNastaliq" w:hAnsi="IranNastaliq" w:cs="B Titr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 w:rsidRPr="00C61871">
                    <w:rPr>
                      <w:rFonts w:ascii="IranNastaliq" w:hAnsi="IranNastaliq" w:cs="B Titr"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>معاونت  د</w:t>
                  </w:r>
                  <w:r w:rsidRPr="005654A6">
                    <w:rPr>
                      <w:rFonts w:ascii="IranNastaliq" w:hAnsi="IranNastaliq" w:cs="B Titr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رمان</w:t>
                  </w:r>
                </w:p>
                <w:p w:rsidR="00C61871" w:rsidRPr="005654A6" w:rsidRDefault="00C61871" w:rsidP="00C61871">
                  <w:pPr>
                    <w:spacing w:after="0" w:line="192" w:lineRule="auto"/>
                    <w:jc w:val="center"/>
                    <w:rPr>
                      <w:rFonts w:ascii="IranNastaliq" w:hAnsi="IranNastaliq" w:cs="B Titr"/>
                      <w:b/>
                      <w:bCs/>
                      <w:sz w:val="14"/>
                      <w:szCs w:val="14"/>
                    </w:rPr>
                  </w:pPr>
                  <w:r w:rsidRPr="005654A6">
                    <w:rPr>
                      <w:rFonts w:ascii="IranNastaliq" w:hAnsi="IranNastaliq" w:cs="B Titr" w:hint="cs"/>
                      <w:b/>
                      <w:bCs/>
                      <w:sz w:val="14"/>
                      <w:szCs w:val="14"/>
                      <w:rtl/>
                    </w:rPr>
                    <w:t>اداره تغذیه بالینی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5335;top:177;width:1057;height:1229">
            <v:imagedata r:id="rId1" o:title="arm2"/>
          </v:shape>
        </v:group>
      </w:pict>
    </w:r>
    <w:r w:rsidR="00A06ACB" w:rsidRPr="00A06ACB">
      <w:rPr>
        <w:rFonts w:cs="B Titr" w:hint="cs"/>
        <w:noProof/>
        <w:sz w:val="32"/>
        <w:szCs w:val="32"/>
        <w:rtl/>
      </w:rPr>
      <w:t>شاخص های ارزیابی سوء تغذیه در سالمندان (60 سال به بالا)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102A9"/>
    <w:rsid w:val="00134991"/>
    <w:rsid w:val="001F5E19"/>
    <w:rsid w:val="002C4A99"/>
    <w:rsid w:val="00376D9E"/>
    <w:rsid w:val="0047670C"/>
    <w:rsid w:val="00547C25"/>
    <w:rsid w:val="005654A6"/>
    <w:rsid w:val="005B0978"/>
    <w:rsid w:val="007102A9"/>
    <w:rsid w:val="0082358E"/>
    <w:rsid w:val="008C1D90"/>
    <w:rsid w:val="009922D6"/>
    <w:rsid w:val="009B4993"/>
    <w:rsid w:val="009F50E1"/>
    <w:rsid w:val="00A06ACB"/>
    <w:rsid w:val="00A8435F"/>
    <w:rsid w:val="00C61871"/>
    <w:rsid w:val="00FC6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35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2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6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ACB"/>
  </w:style>
  <w:style w:type="paragraph" w:styleId="Footer">
    <w:name w:val="footer"/>
    <w:basedOn w:val="Normal"/>
    <w:link w:val="FooterChar"/>
    <w:uiPriority w:val="99"/>
    <w:unhideWhenUsed/>
    <w:rsid w:val="00A06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ACB"/>
  </w:style>
  <w:style w:type="table" w:styleId="TableGrid">
    <w:name w:val="Table Grid"/>
    <w:basedOn w:val="TableNormal"/>
    <w:uiPriority w:val="59"/>
    <w:rsid w:val="008C1D90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parsian</dc:creator>
  <cp:lastModifiedBy>parsian</cp:lastModifiedBy>
  <cp:revision>11</cp:revision>
  <cp:lastPrinted>2017-05-15T07:49:00Z</cp:lastPrinted>
  <dcterms:created xsi:type="dcterms:W3CDTF">2017-04-29T07:12:00Z</dcterms:created>
  <dcterms:modified xsi:type="dcterms:W3CDTF">2017-05-15T07:51:00Z</dcterms:modified>
</cp:coreProperties>
</file>